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F4BB4" w:rsidRPr="005840B9" w:rsidRDefault="00AF4BB4" w:rsidP="00AF4BB4">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084DF5">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A357DF" w:rsidRPr="00AF4BB4"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2"/>
        <w:gridCol w:w="3576"/>
        <w:gridCol w:w="4394"/>
        <w:gridCol w:w="1237"/>
        <w:gridCol w:w="8552"/>
      </w:tblGrid>
      <w:tr w:rsidR="00F466F6" w:rsidTr="009C415D">
        <w:tc>
          <w:tcPr>
            <w:tcW w:w="942" w:type="dxa"/>
            <w:tcBorders>
              <w:tl2br w:val="single" w:sz="4" w:space="0" w:color="auto"/>
            </w:tcBorders>
          </w:tcPr>
          <w:p w:rsidR="00A357DF" w:rsidRDefault="00A357DF" w:rsidP="00A357DF">
            <w:pPr>
              <w:rPr>
                <w:rFonts w:asciiTheme="minorEastAsia" w:hAnsiTheme="minorEastAsia"/>
                <w:sz w:val="22"/>
              </w:rPr>
            </w:pPr>
          </w:p>
        </w:tc>
        <w:tc>
          <w:tcPr>
            <w:tcW w:w="3576"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4"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7"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9C415D">
        <w:trPr>
          <w:cantSplit/>
          <w:trHeight w:val="1077"/>
        </w:trPr>
        <w:tc>
          <w:tcPr>
            <w:tcW w:w="942" w:type="dxa"/>
            <w:shd w:val="clear" w:color="auto" w:fill="E7E6E6" w:themeFill="background2"/>
            <w:textDirection w:val="tbRlV"/>
            <w:vAlign w:val="center"/>
          </w:tcPr>
          <w:p w:rsidR="004D2D4F" w:rsidRPr="004D2D4F" w:rsidRDefault="004D2D4F" w:rsidP="0012740D">
            <w:pPr>
              <w:spacing w:line="200" w:lineRule="exact"/>
              <w:ind w:left="113" w:right="113"/>
              <w:jc w:val="center"/>
              <w:rPr>
                <w:rFonts w:ascii="HG丸ｺﾞｼｯｸM-PRO" w:eastAsia="HG丸ｺﾞｼｯｸM-PRO" w:hAnsiTheme="minorEastAsia"/>
                <w:sz w:val="16"/>
                <w:szCs w:val="16"/>
              </w:rPr>
            </w:pPr>
            <w:r w:rsidRPr="004D2D4F">
              <w:rPr>
                <w:rFonts w:ascii="HG丸ｺﾞｼｯｸM-PRO" w:eastAsia="HG丸ｺﾞｼｯｸM-PRO" w:hAnsiTheme="minorEastAsia" w:hint="eastAsia"/>
                <w:sz w:val="16"/>
                <w:szCs w:val="16"/>
              </w:rPr>
              <w:t>生きものと なかよし</w:t>
            </w:r>
          </w:p>
          <w:p w:rsidR="00F466F6" w:rsidRPr="004D2D4F" w:rsidRDefault="004D2D4F" w:rsidP="0012740D">
            <w:pPr>
              <w:spacing w:line="200" w:lineRule="exact"/>
              <w:ind w:left="113" w:right="113"/>
              <w:jc w:val="center"/>
              <w:rPr>
                <w:rFonts w:ascii="HG丸ｺﾞｼｯｸM-PRO" w:eastAsia="HG丸ｺﾞｼｯｸM-PRO" w:hAnsiTheme="minorEastAsia"/>
                <w:sz w:val="16"/>
                <w:szCs w:val="16"/>
              </w:rPr>
            </w:pPr>
            <w:r w:rsidRPr="004D2D4F">
              <w:rPr>
                <w:rFonts w:ascii="HG丸ｺﾞｼｯｸM-PRO" w:eastAsia="HG丸ｺﾞｼｯｸM-PRO" w:hAnsiTheme="minorEastAsia" w:hint="eastAsia"/>
                <w:sz w:val="16"/>
                <w:szCs w:val="16"/>
              </w:rPr>
              <w:t>（単元扉）</w:t>
            </w:r>
          </w:p>
        </w:tc>
        <w:tc>
          <w:tcPr>
            <w:tcW w:w="3576" w:type="dxa"/>
          </w:tcPr>
          <w:p w:rsidR="002F69F7" w:rsidRDefault="002F69F7" w:rsidP="00515419">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AF4BB4" w:rsidRDefault="00672256" w:rsidP="00515419">
            <w:pPr>
              <w:spacing w:line="200" w:lineRule="exact"/>
              <w:rPr>
                <w:rFonts w:asciiTheme="minorEastAsia" w:hAnsiTheme="minorEastAsia"/>
                <w:sz w:val="18"/>
                <w:szCs w:val="18"/>
              </w:rPr>
            </w:pPr>
            <w:r>
              <w:rPr>
                <w:rFonts w:asciiTheme="minorEastAsia" w:hAnsiTheme="minorEastAsia" w:hint="eastAsia"/>
                <w:sz w:val="18"/>
                <w:szCs w:val="18"/>
              </w:rPr>
              <w:t>身近な生き物</w:t>
            </w:r>
            <w:r w:rsidR="004D2D4F" w:rsidRPr="004D2D4F">
              <w:rPr>
                <w:rFonts w:asciiTheme="minorEastAsia" w:hAnsiTheme="minorEastAsia" w:hint="eastAsia"/>
                <w:sz w:val="18"/>
                <w:szCs w:val="18"/>
              </w:rPr>
              <w:t>に関心をもつ</w:t>
            </w:r>
            <w:r w:rsidR="002F69F7">
              <w:rPr>
                <w:rFonts w:asciiTheme="minorEastAsia" w:hAnsiTheme="minorEastAsia" w:hint="eastAsia"/>
                <w:sz w:val="18"/>
                <w:szCs w:val="18"/>
              </w:rPr>
              <w:t>。</w:t>
            </w:r>
            <w:r w:rsidR="00725990">
              <w:rPr>
                <w:rFonts w:asciiTheme="minorEastAsia" w:hAnsiTheme="minorEastAsia" w:hint="eastAsia"/>
                <w:sz w:val="18"/>
                <w:szCs w:val="18"/>
              </w:rPr>
              <w:t>（行動・つぶやき）</w:t>
            </w:r>
          </w:p>
        </w:tc>
        <w:tc>
          <w:tcPr>
            <w:tcW w:w="4394" w:type="dxa"/>
            <w:tcBorders>
              <w:right w:val="nil"/>
            </w:tcBorders>
          </w:tcPr>
          <w:p w:rsidR="004D2D4F" w:rsidRPr="004D2D4F" w:rsidRDefault="00725990" w:rsidP="004D2D4F">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・身近な生き物</w:t>
            </w:r>
            <w:r w:rsidR="004D2D4F" w:rsidRPr="004D2D4F">
              <w:rPr>
                <w:rFonts w:asciiTheme="minorEastAsia" w:hAnsiTheme="minorEastAsia" w:hint="eastAsia"/>
                <w:sz w:val="18"/>
                <w:szCs w:val="18"/>
              </w:rPr>
              <w:t>に</w:t>
            </w:r>
            <w:r>
              <w:rPr>
                <w:rFonts w:asciiTheme="minorEastAsia" w:hAnsiTheme="minorEastAsia" w:hint="eastAsia"/>
                <w:sz w:val="18"/>
                <w:szCs w:val="18"/>
              </w:rPr>
              <w:t>ふ</w:t>
            </w:r>
            <w:r w:rsidR="004D2D4F" w:rsidRPr="004D2D4F">
              <w:rPr>
                <w:rFonts w:asciiTheme="minorEastAsia" w:hAnsiTheme="minorEastAsia" w:hint="eastAsia"/>
                <w:sz w:val="18"/>
                <w:szCs w:val="18"/>
              </w:rPr>
              <w:t>れた経験や見たことのある生き</w:t>
            </w:r>
            <w:r>
              <w:rPr>
                <w:rFonts w:asciiTheme="minorEastAsia" w:hAnsiTheme="minorEastAsia" w:hint="eastAsia"/>
                <w:sz w:val="18"/>
                <w:szCs w:val="18"/>
              </w:rPr>
              <w:t>もの</w:t>
            </w:r>
            <w:r w:rsidR="004D2D4F" w:rsidRPr="004D2D4F">
              <w:rPr>
                <w:rFonts w:asciiTheme="minorEastAsia" w:hAnsiTheme="minorEastAsia" w:hint="eastAsia"/>
                <w:sz w:val="18"/>
                <w:szCs w:val="18"/>
              </w:rPr>
              <w:t>について引き出し</w:t>
            </w:r>
            <w:r w:rsidR="00CF4815">
              <w:rPr>
                <w:rFonts w:asciiTheme="minorEastAsia" w:hAnsiTheme="minorEastAsia" w:hint="eastAsia"/>
                <w:sz w:val="18"/>
                <w:szCs w:val="18"/>
              </w:rPr>
              <w:t>，</w:t>
            </w:r>
            <w:r w:rsidR="004D2D4F" w:rsidRPr="004D2D4F">
              <w:rPr>
                <w:rFonts w:asciiTheme="minorEastAsia" w:hAnsiTheme="minorEastAsia" w:hint="eastAsia"/>
                <w:sz w:val="18"/>
                <w:szCs w:val="18"/>
              </w:rPr>
              <w:t>知っていることがあればそれを</w:t>
            </w:r>
            <w:r>
              <w:rPr>
                <w:rFonts w:asciiTheme="minorEastAsia" w:hAnsiTheme="minorEastAsia" w:hint="eastAsia"/>
                <w:sz w:val="18"/>
                <w:szCs w:val="18"/>
              </w:rPr>
              <w:t>ほめ</w:t>
            </w:r>
            <w:r w:rsidR="004D2D4F" w:rsidRPr="004D2D4F">
              <w:rPr>
                <w:rFonts w:asciiTheme="minorEastAsia" w:hAnsiTheme="minorEastAsia" w:hint="eastAsia"/>
                <w:sz w:val="18"/>
                <w:szCs w:val="18"/>
              </w:rPr>
              <w:t>ながら関心と意欲につなげる。</w:t>
            </w:r>
          </w:p>
          <w:p w:rsidR="00AF4BB4"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・日常の</w:t>
            </w:r>
            <w:r w:rsidR="00725990">
              <w:rPr>
                <w:rFonts w:asciiTheme="minorEastAsia" w:hAnsiTheme="minorEastAsia" w:hint="eastAsia"/>
                <w:sz w:val="18"/>
                <w:szCs w:val="18"/>
              </w:rPr>
              <w:t>なか</w:t>
            </w:r>
            <w:r w:rsidRPr="004D2D4F">
              <w:rPr>
                <w:rFonts w:asciiTheme="minorEastAsia" w:hAnsiTheme="minorEastAsia" w:hint="eastAsia"/>
                <w:sz w:val="18"/>
                <w:szCs w:val="18"/>
              </w:rPr>
              <w:t>で</w:t>
            </w:r>
            <w:r w:rsidR="00CF4815">
              <w:rPr>
                <w:rFonts w:asciiTheme="minorEastAsia" w:hAnsiTheme="minorEastAsia" w:hint="eastAsia"/>
                <w:sz w:val="18"/>
                <w:szCs w:val="18"/>
              </w:rPr>
              <w:t>，</w:t>
            </w:r>
            <w:r w:rsidRPr="004D2D4F">
              <w:rPr>
                <w:rFonts w:asciiTheme="minorEastAsia" w:hAnsiTheme="minorEastAsia" w:hint="eastAsia"/>
                <w:sz w:val="18"/>
                <w:szCs w:val="18"/>
              </w:rPr>
              <w:t>生き</w:t>
            </w:r>
            <w:r w:rsidR="00725990">
              <w:rPr>
                <w:rFonts w:asciiTheme="minorEastAsia" w:hAnsiTheme="minorEastAsia" w:hint="eastAsia"/>
                <w:sz w:val="18"/>
                <w:szCs w:val="18"/>
              </w:rPr>
              <w:t>物</w:t>
            </w:r>
            <w:r w:rsidRPr="004D2D4F">
              <w:rPr>
                <w:rFonts w:asciiTheme="minorEastAsia" w:hAnsiTheme="minorEastAsia" w:hint="eastAsia"/>
                <w:sz w:val="18"/>
                <w:szCs w:val="18"/>
              </w:rPr>
              <w:t>の不思議や</w:t>
            </w:r>
            <w:r w:rsidR="00725990">
              <w:rPr>
                <w:rFonts w:asciiTheme="minorEastAsia" w:hAnsiTheme="minorEastAsia" w:hint="eastAsia"/>
                <w:sz w:val="18"/>
                <w:szCs w:val="18"/>
              </w:rPr>
              <w:t>，</w:t>
            </w:r>
            <w:r w:rsidRPr="004D2D4F">
              <w:rPr>
                <w:rFonts w:asciiTheme="minorEastAsia" w:hAnsiTheme="minorEastAsia" w:hint="eastAsia"/>
                <w:sz w:val="18"/>
                <w:szCs w:val="18"/>
              </w:rPr>
              <w:t>かわいらしさを話題に取り上げて興味</w:t>
            </w:r>
            <w:r w:rsidR="00725990">
              <w:rPr>
                <w:rFonts w:asciiTheme="minorEastAsia" w:hAnsiTheme="minorEastAsia" w:hint="eastAsia"/>
                <w:sz w:val="18"/>
                <w:szCs w:val="18"/>
              </w:rPr>
              <w:t>・</w:t>
            </w:r>
            <w:r w:rsidRPr="004D2D4F">
              <w:rPr>
                <w:rFonts w:asciiTheme="minorEastAsia" w:hAnsiTheme="minorEastAsia" w:hint="eastAsia"/>
                <w:sz w:val="18"/>
                <w:szCs w:val="18"/>
              </w:rPr>
              <w:t>関心を高めておく。</w:t>
            </w:r>
          </w:p>
          <w:p w:rsidR="004D2D4F" w:rsidRPr="00AF4BB4" w:rsidRDefault="004D2D4F" w:rsidP="004D2D4F">
            <w:pPr>
              <w:spacing w:line="200" w:lineRule="exact"/>
              <w:ind w:left="180" w:hangingChars="100" w:hanging="180"/>
              <w:rPr>
                <w:rFonts w:asciiTheme="minorEastAsia" w:hAnsiTheme="minorEastAsia"/>
                <w:sz w:val="18"/>
                <w:szCs w:val="18"/>
              </w:rPr>
            </w:pPr>
          </w:p>
        </w:tc>
        <w:tc>
          <w:tcPr>
            <w:tcW w:w="1237"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2" w:type="dxa"/>
            <w:tcBorders>
              <w:left w:val="dotted" w:sz="4" w:space="0" w:color="auto"/>
            </w:tcBorders>
          </w:tcPr>
          <w:p w:rsidR="00F466F6" w:rsidRPr="00AF4BB4" w:rsidRDefault="00725990"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・身近な生き物</w:t>
            </w:r>
            <w:r w:rsidR="004D2D4F" w:rsidRPr="004D2D4F">
              <w:rPr>
                <w:rFonts w:asciiTheme="minorEastAsia" w:hAnsiTheme="minorEastAsia" w:hint="eastAsia"/>
                <w:sz w:val="18"/>
                <w:szCs w:val="18"/>
              </w:rPr>
              <w:t>の様子(住みかや食べ物</w:t>
            </w:r>
            <w:r w:rsidR="00CF4815">
              <w:rPr>
                <w:rFonts w:asciiTheme="minorEastAsia" w:hAnsiTheme="minorEastAsia" w:hint="eastAsia"/>
                <w:sz w:val="18"/>
                <w:szCs w:val="18"/>
              </w:rPr>
              <w:t>，</w:t>
            </w:r>
            <w:r w:rsidR="004D2D4F" w:rsidRPr="004D2D4F">
              <w:rPr>
                <w:rFonts w:asciiTheme="minorEastAsia" w:hAnsiTheme="minorEastAsia" w:hint="eastAsia"/>
                <w:sz w:val="18"/>
                <w:szCs w:val="18"/>
              </w:rPr>
              <w:t>特徴）についてよく知っていて</w:t>
            </w:r>
            <w:r w:rsidR="00CF4815">
              <w:rPr>
                <w:rFonts w:asciiTheme="minorEastAsia" w:hAnsiTheme="minorEastAsia" w:hint="eastAsia"/>
                <w:sz w:val="18"/>
                <w:szCs w:val="18"/>
              </w:rPr>
              <w:t>，</w:t>
            </w:r>
            <w:r w:rsidR="004D2D4F" w:rsidRPr="004D2D4F">
              <w:rPr>
                <w:rFonts w:asciiTheme="minorEastAsia" w:hAnsiTheme="minorEastAsia" w:hint="eastAsia"/>
                <w:sz w:val="18"/>
                <w:szCs w:val="18"/>
              </w:rPr>
              <w:t>友達にそのことを伝えることができる。</w:t>
            </w:r>
          </w:p>
        </w:tc>
      </w:tr>
      <w:tr w:rsidR="00F466F6" w:rsidTr="009C415D">
        <w:tc>
          <w:tcPr>
            <w:tcW w:w="942" w:type="dxa"/>
            <w:vMerge w:val="restart"/>
            <w:shd w:val="clear" w:color="auto" w:fill="E7E6E6" w:themeFill="background2"/>
            <w:textDirection w:val="tbRlV"/>
            <w:vAlign w:val="center"/>
          </w:tcPr>
          <w:p w:rsidR="00F466F6" w:rsidRPr="00B11351" w:rsidRDefault="004D2D4F" w:rsidP="0012740D">
            <w:pPr>
              <w:ind w:left="113" w:right="113"/>
              <w:jc w:val="center"/>
              <w:rPr>
                <w:rFonts w:ascii="HG丸ｺﾞｼｯｸM-PRO" w:eastAsia="HG丸ｺﾞｼｯｸM-PRO" w:hAnsiTheme="minorEastAsia"/>
                <w:sz w:val="24"/>
                <w:szCs w:val="24"/>
              </w:rPr>
            </w:pPr>
            <w:r w:rsidRPr="004D2D4F">
              <w:rPr>
                <w:rFonts w:ascii="HG丸ｺﾞｼｯｸM-PRO" w:eastAsia="HG丸ｺﾞｼｯｸM-PRO" w:hAnsiTheme="minorEastAsia" w:hint="eastAsia"/>
                <w:sz w:val="24"/>
                <w:szCs w:val="24"/>
              </w:rPr>
              <w:t>生きものに</w:t>
            </w:r>
            <w:r w:rsidR="002F69F7">
              <w:rPr>
                <w:rFonts w:ascii="HG丸ｺﾞｼｯｸM-PRO" w:eastAsia="HG丸ｺﾞｼｯｸM-PRO" w:hAnsiTheme="minorEastAsia" w:hint="eastAsia"/>
                <w:sz w:val="24"/>
                <w:szCs w:val="24"/>
              </w:rPr>
              <w:t xml:space="preserve"> </w:t>
            </w:r>
            <w:r w:rsidRPr="004D2D4F">
              <w:rPr>
                <w:rFonts w:ascii="HG丸ｺﾞｼｯｸM-PRO" w:eastAsia="HG丸ｺﾞｼｯｸM-PRO" w:hAnsiTheme="minorEastAsia" w:hint="eastAsia"/>
                <w:sz w:val="24"/>
                <w:szCs w:val="24"/>
              </w:rPr>
              <w:t>あいに</w:t>
            </w:r>
            <w:r>
              <w:rPr>
                <w:rFonts w:ascii="HG丸ｺﾞｼｯｸM-PRO" w:eastAsia="HG丸ｺﾞｼｯｸM-PRO" w:hAnsiTheme="minorEastAsia" w:hint="eastAsia"/>
                <w:sz w:val="24"/>
                <w:szCs w:val="24"/>
              </w:rPr>
              <w:t xml:space="preserve"> </w:t>
            </w:r>
            <w:r w:rsidRPr="004D2D4F">
              <w:rPr>
                <w:rFonts w:ascii="HG丸ｺﾞｼｯｸM-PRO" w:eastAsia="HG丸ｺﾞｼｯｸM-PRO" w:hAnsiTheme="minorEastAsia" w:hint="eastAsia"/>
                <w:sz w:val="24"/>
                <w:szCs w:val="24"/>
              </w:rPr>
              <w:t>いこう</w:t>
            </w:r>
          </w:p>
        </w:tc>
        <w:tc>
          <w:tcPr>
            <w:tcW w:w="3576" w:type="dxa"/>
          </w:tcPr>
          <w:p w:rsidR="00480392" w:rsidRPr="00A1518C" w:rsidRDefault="00480392" w:rsidP="00480392">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B11351" w:rsidRPr="00AF4BB4" w:rsidRDefault="00672256" w:rsidP="00672256">
            <w:pPr>
              <w:spacing w:line="200" w:lineRule="exact"/>
              <w:rPr>
                <w:rFonts w:asciiTheme="minorEastAsia" w:hAnsiTheme="minorEastAsia"/>
                <w:sz w:val="18"/>
                <w:szCs w:val="18"/>
              </w:rPr>
            </w:pPr>
            <w:r>
              <w:rPr>
                <w:rFonts w:asciiTheme="minorEastAsia" w:hAnsiTheme="minorEastAsia" w:hint="eastAsia"/>
                <w:sz w:val="18"/>
                <w:szCs w:val="18"/>
              </w:rPr>
              <w:t>生き物</w:t>
            </w:r>
            <w:r w:rsidR="004D2D4F" w:rsidRPr="004D2D4F">
              <w:rPr>
                <w:rFonts w:asciiTheme="minorEastAsia" w:hAnsiTheme="minorEastAsia" w:hint="eastAsia"/>
                <w:sz w:val="18"/>
                <w:szCs w:val="18"/>
              </w:rPr>
              <w:t>に関心をもち</w:t>
            </w:r>
            <w:r w:rsidR="00CF4815">
              <w:rPr>
                <w:rFonts w:asciiTheme="minorEastAsia" w:hAnsiTheme="minorEastAsia" w:hint="eastAsia"/>
                <w:sz w:val="18"/>
                <w:szCs w:val="18"/>
              </w:rPr>
              <w:t>，</w:t>
            </w:r>
            <w:r w:rsidR="004D2D4F" w:rsidRPr="004D2D4F">
              <w:rPr>
                <w:rFonts w:asciiTheme="minorEastAsia" w:hAnsiTheme="minorEastAsia" w:hint="eastAsia"/>
                <w:sz w:val="18"/>
                <w:szCs w:val="18"/>
              </w:rPr>
              <w:t>進んで生き</w:t>
            </w:r>
            <w:r>
              <w:rPr>
                <w:rFonts w:asciiTheme="minorEastAsia" w:hAnsiTheme="minorEastAsia" w:hint="eastAsia"/>
                <w:sz w:val="18"/>
                <w:szCs w:val="18"/>
              </w:rPr>
              <w:t>物</w:t>
            </w:r>
            <w:r w:rsidR="004D2D4F" w:rsidRPr="004D2D4F">
              <w:rPr>
                <w:rFonts w:asciiTheme="minorEastAsia" w:hAnsiTheme="minorEastAsia" w:hint="eastAsia"/>
                <w:sz w:val="18"/>
                <w:szCs w:val="18"/>
              </w:rPr>
              <w:t>に</w:t>
            </w:r>
            <w:r>
              <w:rPr>
                <w:rFonts w:asciiTheme="minorEastAsia" w:hAnsiTheme="minorEastAsia" w:hint="eastAsia"/>
                <w:sz w:val="18"/>
                <w:szCs w:val="18"/>
              </w:rPr>
              <w:t>ふ</w:t>
            </w:r>
            <w:r w:rsidR="004D2D4F" w:rsidRPr="004D2D4F">
              <w:rPr>
                <w:rFonts w:asciiTheme="minorEastAsia" w:hAnsiTheme="minorEastAsia" w:hint="eastAsia"/>
                <w:sz w:val="18"/>
                <w:szCs w:val="18"/>
              </w:rPr>
              <w:t>れたり</w:t>
            </w:r>
            <w:r w:rsidR="00CF4815">
              <w:rPr>
                <w:rFonts w:asciiTheme="minorEastAsia" w:hAnsiTheme="minorEastAsia" w:hint="eastAsia"/>
                <w:sz w:val="18"/>
                <w:szCs w:val="18"/>
              </w:rPr>
              <w:t>，</w:t>
            </w:r>
            <w:r w:rsidR="004D2D4F" w:rsidRPr="004D2D4F">
              <w:rPr>
                <w:rFonts w:asciiTheme="minorEastAsia" w:hAnsiTheme="minorEastAsia" w:hint="eastAsia"/>
                <w:sz w:val="18"/>
                <w:szCs w:val="18"/>
              </w:rPr>
              <w:t>世話をしようとしたり</w:t>
            </w:r>
            <w:r w:rsidR="00CF4815">
              <w:rPr>
                <w:rFonts w:asciiTheme="minorEastAsia" w:hAnsiTheme="minorEastAsia" w:hint="eastAsia"/>
                <w:sz w:val="18"/>
                <w:szCs w:val="18"/>
              </w:rPr>
              <w:t>，</w:t>
            </w:r>
            <w:r w:rsidR="004D2D4F" w:rsidRPr="004D2D4F">
              <w:rPr>
                <w:rFonts w:asciiTheme="minorEastAsia" w:hAnsiTheme="minorEastAsia" w:hint="eastAsia"/>
                <w:sz w:val="18"/>
                <w:szCs w:val="18"/>
              </w:rPr>
              <w:t>遊んだりしようとしている。</w:t>
            </w:r>
            <w:r w:rsidR="00725990">
              <w:rPr>
                <w:rFonts w:asciiTheme="minorEastAsia" w:hAnsiTheme="minorEastAsia" w:hint="eastAsia"/>
                <w:sz w:val="18"/>
                <w:szCs w:val="18"/>
              </w:rPr>
              <w:t>（態度・行動・発言）</w:t>
            </w:r>
          </w:p>
        </w:tc>
        <w:tc>
          <w:tcPr>
            <w:tcW w:w="4394" w:type="dxa"/>
            <w:tcBorders>
              <w:right w:val="nil"/>
            </w:tcBorders>
          </w:tcPr>
          <w:p w:rsidR="004D2D4F" w:rsidRPr="004D2D4F"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・教師や友達と一緒に世話をする機会を設定する。</w:t>
            </w:r>
          </w:p>
          <w:p w:rsidR="00AF4BB4"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・子ども達が</w:t>
            </w:r>
            <w:r w:rsidR="00725990">
              <w:rPr>
                <w:rFonts w:asciiTheme="minorEastAsia" w:hAnsiTheme="minorEastAsia" w:hint="eastAsia"/>
                <w:sz w:val="18"/>
                <w:szCs w:val="18"/>
              </w:rPr>
              <w:t>かか</w:t>
            </w:r>
            <w:r w:rsidRPr="004D2D4F">
              <w:rPr>
                <w:rFonts w:asciiTheme="minorEastAsia" w:hAnsiTheme="minorEastAsia" w:hint="eastAsia"/>
                <w:sz w:val="18"/>
                <w:szCs w:val="18"/>
              </w:rPr>
              <w:t>わっている様子を写真で記録し</w:t>
            </w:r>
            <w:r w:rsidR="00CF4815">
              <w:rPr>
                <w:rFonts w:asciiTheme="minorEastAsia" w:hAnsiTheme="minorEastAsia" w:hint="eastAsia"/>
                <w:sz w:val="18"/>
                <w:szCs w:val="18"/>
              </w:rPr>
              <w:t>，</w:t>
            </w:r>
            <w:r w:rsidRPr="004D2D4F">
              <w:rPr>
                <w:rFonts w:asciiTheme="minorEastAsia" w:hAnsiTheme="minorEastAsia" w:hint="eastAsia"/>
                <w:sz w:val="18"/>
                <w:szCs w:val="18"/>
              </w:rPr>
              <w:t>教室に掲示して興味・関心を高める。</w:t>
            </w:r>
          </w:p>
          <w:p w:rsidR="001123E0" w:rsidRPr="004D2D4F" w:rsidRDefault="001123E0" w:rsidP="001123E0">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・飼育委員会の上級生や友達と一緒に世話ができるよう支援する。</w:t>
            </w:r>
          </w:p>
          <w:p w:rsidR="004D2D4F" w:rsidRPr="00AF4BB4" w:rsidRDefault="004D2D4F" w:rsidP="004D2D4F">
            <w:pPr>
              <w:spacing w:line="200" w:lineRule="exact"/>
              <w:ind w:left="180" w:hangingChars="100" w:hanging="180"/>
              <w:rPr>
                <w:rFonts w:asciiTheme="minorEastAsia" w:hAnsiTheme="minorEastAsia"/>
                <w:sz w:val="18"/>
                <w:szCs w:val="18"/>
              </w:rPr>
            </w:pPr>
          </w:p>
        </w:tc>
        <w:tc>
          <w:tcPr>
            <w:tcW w:w="1237"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2" w:type="dxa"/>
            <w:tcBorders>
              <w:left w:val="dotted" w:sz="4" w:space="0" w:color="auto"/>
            </w:tcBorders>
          </w:tcPr>
          <w:p w:rsidR="004D2D4F" w:rsidRPr="004D2D4F" w:rsidRDefault="004D2D4F" w:rsidP="004D2D4F">
            <w:pPr>
              <w:spacing w:line="200" w:lineRule="exact"/>
              <w:rPr>
                <w:rFonts w:asciiTheme="minorEastAsia" w:hAnsiTheme="minorEastAsia"/>
                <w:sz w:val="18"/>
                <w:szCs w:val="18"/>
              </w:rPr>
            </w:pPr>
            <w:r w:rsidRPr="004D2D4F">
              <w:rPr>
                <w:rFonts w:asciiTheme="minorEastAsia" w:hAnsiTheme="minorEastAsia" w:hint="eastAsia"/>
                <w:sz w:val="18"/>
                <w:szCs w:val="18"/>
              </w:rPr>
              <w:t>・休み時間や昼休みなど</w:t>
            </w:r>
            <w:r w:rsidR="00CF4815">
              <w:rPr>
                <w:rFonts w:asciiTheme="minorEastAsia" w:hAnsiTheme="minorEastAsia" w:hint="eastAsia"/>
                <w:sz w:val="18"/>
                <w:szCs w:val="18"/>
              </w:rPr>
              <w:t>，</w:t>
            </w:r>
            <w:r w:rsidRPr="004D2D4F">
              <w:rPr>
                <w:rFonts w:asciiTheme="minorEastAsia" w:hAnsiTheme="minorEastAsia" w:hint="eastAsia"/>
                <w:sz w:val="18"/>
                <w:szCs w:val="18"/>
              </w:rPr>
              <w:t xml:space="preserve">毎日生き物の世話をしている。　</w:t>
            </w:r>
          </w:p>
          <w:p w:rsidR="00F466F6" w:rsidRPr="00AF4BB4" w:rsidRDefault="00725990" w:rsidP="004D2D4F">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・生き物とかか</w:t>
            </w:r>
            <w:r w:rsidR="002F69F7">
              <w:rPr>
                <w:rFonts w:asciiTheme="minorEastAsia" w:hAnsiTheme="minorEastAsia" w:hint="eastAsia"/>
                <w:sz w:val="18"/>
                <w:szCs w:val="18"/>
              </w:rPr>
              <w:t>わったときの様子をよく話したりする</w:t>
            </w:r>
            <w:r w:rsidR="004D2D4F" w:rsidRPr="004D2D4F">
              <w:rPr>
                <w:rFonts w:asciiTheme="minorEastAsia" w:hAnsiTheme="minorEastAsia" w:hint="eastAsia"/>
                <w:sz w:val="18"/>
                <w:szCs w:val="18"/>
              </w:rPr>
              <w:t>。</w:t>
            </w:r>
          </w:p>
        </w:tc>
      </w:tr>
      <w:tr w:rsidR="00F466F6" w:rsidTr="009C415D">
        <w:tc>
          <w:tcPr>
            <w:tcW w:w="942"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6" w:type="dxa"/>
          </w:tcPr>
          <w:p w:rsidR="0012740D" w:rsidRPr="002258C1" w:rsidRDefault="0012740D" w:rsidP="0012740D">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B11351" w:rsidRPr="004D2D4F" w:rsidRDefault="004D2D4F" w:rsidP="00672256">
            <w:pPr>
              <w:spacing w:line="200" w:lineRule="exact"/>
              <w:rPr>
                <w:rFonts w:asciiTheme="minorEastAsia" w:hAnsiTheme="minorEastAsia"/>
                <w:sz w:val="18"/>
                <w:szCs w:val="18"/>
              </w:rPr>
            </w:pPr>
            <w:r w:rsidRPr="004D2D4F">
              <w:rPr>
                <w:rFonts w:asciiTheme="minorEastAsia" w:hAnsiTheme="minorEastAsia" w:hint="eastAsia"/>
                <w:sz w:val="18"/>
                <w:szCs w:val="18"/>
              </w:rPr>
              <w:t>生き</w:t>
            </w:r>
            <w:r w:rsidR="00672256">
              <w:rPr>
                <w:rFonts w:asciiTheme="minorEastAsia" w:hAnsiTheme="minorEastAsia" w:hint="eastAsia"/>
                <w:sz w:val="18"/>
                <w:szCs w:val="18"/>
              </w:rPr>
              <w:t>物</w:t>
            </w:r>
            <w:r w:rsidRPr="004D2D4F">
              <w:rPr>
                <w:rFonts w:asciiTheme="minorEastAsia" w:hAnsiTheme="minorEastAsia" w:hint="eastAsia"/>
                <w:sz w:val="18"/>
                <w:szCs w:val="18"/>
              </w:rPr>
              <w:t>との</w:t>
            </w:r>
            <w:r w:rsidR="00672256">
              <w:rPr>
                <w:rFonts w:asciiTheme="minorEastAsia" w:hAnsiTheme="minorEastAsia" w:hint="eastAsia"/>
                <w:sz w:val="18"/>
                <w:szCs w:val="18"/>
              </w:rPr>
              <w:t>かかわ</w:t>
            </w:r>
            <w:r w:rsidRPr="004D2D4F">
              <w:rPr>
                <w:rFonts w:asciiTheme="minorEastAsia" w:hAnsiTheme="minorEastAsia" w:hint="eastAsia"/>
                <w:sz w:val="18"/>
                <w:szCs w:val="18"/>
              </w:rPr>
              <w:t>り方を自分なりに考えたり工夫したりしている。</w:t>
            </w:r>
            <w:r w:rsidR="00725990">
              <w:rPr>
                <w:rFonts w:asciiTheme="minorEastAsia" w:hAnsiTheme="minorEastAsia" w:hint="eastAsia"/>
                <w:sz w:val="18"/>
                <w:szCs w:val="18"/>
              </w:rPr>
              <w:t>（態度・行動・発言）</w:t>
            </w:r>
          </w:p>
        </w:tc>
        <w:tc>
          <w:tcPr>
            <w:tcW w:w="4394" w:type="dxa"/>
            <w:tcBorders>
              <w:right w:val="nil"/>
            </w:tcBorders>
          </w:tcPr>
          <w:p w:rsidR="004D2D4F" w:rsidRPr="004D2D4F"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・ウサギの愛らしいしぐさをよく見せ，ウサギは見ているだけでも可愛いことを知らせる。</w:t>
            </w:r>
          </w:p>
          <w:p w:rsidR="00AF4BB4"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・えさやりをしたり</w:t>
            </w:r>
            <w:r w:rsidR="00CF4815">
              <w:rPr>
                <w:rFonts w:asciiTheme="minorEastAsia" w:hAnsiTheme="minorEastAsia" w:hint="eastAsia"/>
                <w:sz w:val="18"/>
                <w:szCs w:val="18"/>
              </w:rPr>
              <w:t>，</w:t>
            </w:r>
            <w:r w:rsidRPr="004D2D4F">
              <w:rPr>
                <w:rFonts w:asciiTheme="minorEastAsia" w:hAnsiTheme="minorEastAsia" w:hint="eastAsia"/>
                <w:sz w:val="18"/>
                <w:szCs w:val="18"/>
              </w:rPr>
              <w:t>教師と一緒に</w:t>
            </w:r>
            <w:r w:rsidR="00725990">
              <w:rPr>
                <w:rFonts w:asciiTheme="minorEastAsia" w:hAnsiTheme="minorEastAsia" w:hint="eastAsia"/>
                <w:sz w:val="18"/>
                <w:szCs w:val="18"/>
              </w:rPr>
              <w:t>ふれあったりする機会を</w:t>
            </w:r>
            <w:r w:rsidR="00DA36B9">
              <w:rPr>
                <w:rFonts w:asciiTheme="minorEastAsia" w:hAnsiTheme="minorEastAsia" w:hint="eastAsia"/>
                <w:sz w:val="18"/>
                <w:szCs w:val="18"/>
              </w:rPr>
              <w:t>増やす。</w:t>
            </w:r>
          </w:p>
          <w:p w:rsidR="004D2D4F" w:rsidRPr="00AF4BB4" w:rsidRDefault="004D2D4F" w:rsidP="004D2D4F">
            <w:pPr>
              <w:spacing w:line="200" w:lineRule="exact"/>
              <w:ind w:left="180" w:hangingChars="100" w:hanging="180"/>
              <w:rPr>
                <w:rFonts w:asciiTheme="minorEastAsia" w:hAnsiTheme="minorEastAsia"/>
                <w:sz w:val="18"/>
                <w:szCs w:val="18"/>
              </w:rPr>
            </w:pPr>
          </w:p>
        </w:tc>
        <w:tc>
          <w:tcPr>
            <w:tcW w:w="1237"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2" w:type="dxa"/>
            <w:tcBorders>
              <w:left w:val="dotted" w:sz="4" w:space="0" w:color="auto"/>
            </w:tcBorders>
          </w:tcPr>
          <w:p w:rsidR="00F466F6" w:rsidRPr="00AF4BB4" w:rsidRDefault="004D2D4F" w:rsidP="00AF4BB4">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・優しい抱き方を考えたり，友達に教えたりすることができる。</w:t>
            </w:r>
          </w:p>
        </w:tc>
      </w:tr>
      <w:tr w:rsidR="00F466F6" w:rsidTr="009C415D">
        <w:tc>
          <w:tcPr>
            <w:tcW w:w="942"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6" w:type="dxa"/>
          </w:tcPr>
          <w:p w:rsidR="005172B7" w:rsidRPr="00A1518C" w:rsidRDefault="005172B7" w:rsidP="005172B7">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B11351" w:rsidRPr="00AF4BB4" w:rsidRDefault="002F69F7" w:rsidP="00515419">
            <w:pPr>
              <w:spacing w:line="200" w:lineRule="exact"/>
              <w:rPr>
                <w:rFonts w:asciiTheme="minorEastAsia" w:hAnsiTheme="minorEastAsia"/>
                <w:sz w:val="18"/>
                <w:szCs w:val="18"/>
              </w:rPr>
            </w:pPr>
            <w:r>
              <w:rPr>
                <w:rFonts w:asciiTheme="minorEastAsia" w:hAnsiTheme="minorEastAsia" w:hint="eastAsia"/>
                <w:sz w:val="18"/>
                <w:szCs w:val="18"/>
              </w:rPr>
              <w:t>ウサギやダンゴムシの世話の仕方</w:t>
            </w:r>
            <w:r w:rsidR="004D2D4F" w:rsidRPr="004D2D4F">
              <w:rPr>
                <w:rFonts w:asciiTheme="minorEastAsia" w:hAnsiTheme="minorEastAsia" w:hint="eastAsia"/>
                <w:sz w:val="18"/>
                <w:szCs w:val="18"/>
              </w:rPr>
              <w:t>に気付いている。</w:t>
            </w:r>
            <w:r w:rsidR="00725990">
              <w:rPr>
                <w:rFonts w:asciiTheme="minorEastAsia" w:hAnsiTheme="minorEastAsia" w:hint="eastAsia"/>
                <w:sz w:val="18"/>
                <w:szCs w:val="18"/>
              </w:rPr>
              <w:t>（態度・行動・つぶやき）</w:t>
            </w:r>
          </w:p>
        </w:tc>
        <w:tc>
          <w:tcPr>
            <w:tcW w:w="4394" w:type="dxa"/>
            <w:tcBorders>
              <w:right w:val="nil"/>
            </w:tcBorders>
          </w:tcPr>
          <w:p w:rsidR="004D2D4F" w:rsidRPr="004D2D4F" w:rsidRDefault="001123E0" w:rsidP="004D2D4F">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・どんな小さなことでも，ふれあうこと</w:t>
            </w:r>
            <w:r w:rsidR="004D2D4F" w:rsidRPr="004D2D4F">
              <w:rPr>
                <w:rFonts w:asciiTheme="minorEastAsia" w:hAnsiTheme="minorEastAsia" w:hint="eastAsia"/>
                <w:sz w:val="18"/>
                <w:szCs w:val="18"/>
              </w:rPr>
              <w:t>ができたことをほめる。</w:t>
            </w:r>
          </w:p>
          <w:p w:rsidR="004D2D4F" w:rsidRPr="004D2D4F"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・自分が生き物だったらどんなことをしてもらったらうれしいか</w:t>
            </w:r>
            <w:r w:rsidR="00CF4815">
              <w:rPr>
                <w:rFonts w:asciiTheme="minorEastAsia" w:hAnsiTheme="minorEastAsia" w:hint="eastAsia"/>
                <w:sz w:val="18"/>
                <w:szCs w:val="18"/>
              </w:rPr>
              <w:t>，</w:t>
            </w:r>
            <w:r w:rsidRPr="004D2D4F">
              <w:rPr>
                <w:rFonts w:asciiTheme="minorEastAsia" w:hAnsiTheme="minorEastAsia" w:hint="eastAsia"/>
                <w:sz w:val="18"/>
                <w:szCs w:val="18"/>
              </w:rPr>
              <w:t>一緒に考える。</w:t>
            </w:r>
          </w:p>
          <w:p w:rsidR="004D2D4F" w:rsidRPr="004D2D4F" w:rsidRDefault="00DA36B9" w:rsidP="004D2D4F">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・世話の仕方が書いてある図書を紹介し興味・関心を促す。</w:t>
            </w:r>
          </w:p>
          <w:p w:rsidR="00AF4BB4"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・友達とチームを組んで</w:t>
            </w:r>
            <w:r w:rsidR="00CF4815">
              <w:rPr>
                <w:rFonts w:asciiTheme="minorEastAsia" w:hAnsiTheme="minorEastAsia" w:hint="eastAsia"/>
                <w:sz w:val="18"/>
                <w:szCs w:val="18"/>
              </w:rPr>
              <w:t>，</w:t>
            </w:r>
            <w:r w:rsidRPr="004D2D4F">
              <w:rPr>
                <w:rFonts w:asciiTheme="minorEastAsia" w:hAnsiTheme="minorEastAsia" w:hint="eastAsia"/>
                <w:sz w:val="18"/>
                <w:szCs w:val="18"/>
              </w:rPr>
              <w:t>世話をするようにする。</w:t>
            </w:r>
          </w:p>
          <w:p w:rsidR="004D2D4F" w:rsidRPr="00AF4BB4" w:rsidRDefault="004D2D4F" w:rsidP="004D2D4F">
            <w:pPr>
              <w:spacing w:line="200" w:lineRule="exact"/>
              <w:ind w:left="180" w:hangingChars="100" w:hanging="180"/>
              <w:rPr>
                <w:rFonts w:asciiTheme="minorEastAsia" w:hAnsiTheme="minorEastAsia"/>
                <w:sz w:val="18"/>
                <w:szCs w:val="18"/>
              </w:rPr>
            </w:pPr>
          </w:p>
        </w:tc>
        <w:tc>
          <w:tcPr>
            <w:tcW w:w="1237"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2" w:type="dxa"/>
            <w:tcBorders>
              <w:left w:val="dotted" w:sz="4" w:space="0" w:color="auto"/>
            </w:tcBorders>
          </w:tcPr>
          <w:p w:rsidR="00F466F6" w:rsidRPr="00AF4BB4" w:rsidRDefault="004D2D4F" w:rsidP="00AF4BB4">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・生き物の世話として，食べ物を与えたり糞の始末をしたり，小屋の掃除をしたりしなければならないことに気付いている。</w:t>
            </w:r>
          </w:p>
        </w:tc>
      </w:tr>
      <w:tr w:rsidR="00602516" w:rsidTr="009C415D">
        <w:tc>
          <w:tcPr>
            <w:tcW w:w="942" w:type="dxa"/>
            <w:vMerge w:val="restart"/>
            <w:shd w:val="clear" w:color="auto" w:fill="E7E6E6" w:themeFill="background2"/>
            <w:textDirection w:val="tbRlV"/>
            <w:vAlign w:val="center"/>
          </w:tcPr>
          <w:p w:rsidR="004D2D4F" w:rsidRDefault="004D2D4F" w:rsidP="00602516">
            <w:pPr>
              <w:ind w:left="113" w:right="113"/>
              <w:jc w:val="center"/>
              <w:rPr>
                <w:rFonts w:ascii="HG丸ｺﾞｼｯｸM-PRO" w:eastAsia="HG丸ｺﾞｼｯｸM-PRO" w:hAnsiTheme="minorEastAsia"/>
                <w:sz w:val="24"/>
                <w:szCs w:val="24"/>
              </w:rPr>
            </w:pPr>
            <w:r w:rsidRPr="004D2D4F">
              <w:rPr>
                <w:rFonts w:ascii="HG丸ｺﾞｼｯｸM-PRO" w:eastAsia="HG丸ｺﾞｼｯｸM-PRO" w:hAnsiTheme="minorEastAsia" w:hint="eastAsia"/>
                <w:sz w:val="24"/>
                <w:szCs w:val="24"/>
              </w:rPr>
              <w:t>なかよしを</w:t>
            </w:r>
          </w:p>
          <w:p w:rsidR="00602516" w:rsidRDefault="004D2D4F" w:rsidP="00602516">
            <w:pPr>
              <w:ind w:left="113" w:right="113"/>
              <w:jc w:val="center"/>
              <w:rPr>
                <w:rFonts w:asciiTheme="minorEastAsia" w:hAnsiTheme="minorEastAsia"/>
                <w:sz w:val="22"/>
              </w:rPr>
            </w:pPr>
            <w:r w:rsidRPr="004D2D4F">
              <w:rPr>
                <w:rFonts w:ascii="HG丸ｺﾞｼｯｸM-PRO" w:eastAsia="HG丸ｺﾞｼｯｸM-PRO" w:hAnsiTheme="minorEastAsia" w:hint="eastAsia"/>
                <w:sz w:val="24"/>
                <w:szCs w:val="24"/>
              </w:rPr>
              <w:t>しょうかいしよう</w:t>
            </w:r>
          </w:p>
        </w:tc>
        <w:tc>
          <w:tcPr>
            <w:tcW w:w="3576" w:type="dxa"/>
          </w:tcPr>
          <w:p w:rsidR="00480392" w:rsidRPr="00A1518C" w:rsidRDefault="00480392" w:rsidP="00480392">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B11351" w:rsidRPr="00AF4BB4" w:rsidRDefault="004D2D4F" w:rsidP="00515419">
            <w:pPr>
              <w:spacing w:line="200" w:lineRule="exact"/>
              <w:rPr>
                <w:rFonts w:asciiTheme="minorEastAsia" w:hAnsiTheme="minorEastAsia"/>
                <w:sz w:val="18"/>
                <w:szCs w:val="18"/>
              </w:rPr>
            </w:pPr>
            <w:r w:rsidRPr="004D2D4F">
              <w:rPr>
                <w:rFonts w:asciiTheme="minorEastAsia" w:hAnsiTheme="minorEastAsia" w:hint="eastAsia"/>
                <w:sz w:val="18"/>
                <w:szCs w:val="18"/>
              </w:rPr>
              <w:t>生き物とかかわり，ウサギを抱いて思ったことや，ダンゴムシと遊んでわかったことを友達や家族に知らせようとしている。</w:t>
            </w:r>
            <w:r w:rsidR="00725990">
              <w:rPr>
                <w:rFonts w:asciiTheme="minorEastAsia" w:hAnsiTheme="minorEastAsia" w:hint="eastAsia"/>
                <w:sz w:val="18"/>
                <w:szCs w:val="18"/>
              </w:rPr>
              <w:t>（行動・発言）</w:t>
            </w:r>
          </w:p>
        </w:tc>
        <w:tc>
          <w:tcPr>
            <w:tcW w:w="4394" w:type="dxa"/>
            <w:tcBorders>
              <w:right w:val="nil"/>
            </w:tcBorders>
          </w:tcPr>
          <w:p w:rsidR="004D2D4F" w:rsidRPr="004D2D4F" w:rsidRDefault="002F69F7" w:rsidP="004D2D4F">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・その子の思いをじっくり聞くことにより，驚いたことや初めて</w:t>
            </w:r>
            <w:r w:rsidR="00725990">
              <w:rPr>
                <w:rFonts w:asciiTheme="minorEastAsia" w:hAnsiTheme="minorEastAsia" w:hint="eastAsia"/>
                <w:sz w:val="18"/>
                <w:szCs w:val="18"/>
              </w:rPr>
              <w:t>知ったことを誰</w:t>
            </w:r>
            <w:r w:rsidR="004D2D4F" w:rsidRPr="004D2D4F">
              <w:rPr>
                <w:rFonts w:asciiTheme="minorEastAsia" w:hAnsiTheme="minorEastAsia" w:hint="eastAsia"/>
                <w:sz w:val="18"/>
                <w:szCs w:val="18"/>
              </w:rPr>
              <w:t>かに伝えたいという気持ちにさせる。</w:t>
            </w:r>
          </w:p>
          <w:p w:rsidR="00AF4BB4" w:rsidRDefault="00725990" w:rsidP="004D2D4F">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・諸感覚を使ったかか</w:t>
            </w:r>
            <w:r w:rsidR="004D2D4F" w:rsidRPr="004D2D4F">
              <w:rPr>
                <w:rFonts w:asciiTheme="minorEastAsia" w:hAnsiTheme="minorEastAsia" w:hint="eastAsia"/>
                <w:sz w:val="18"/>
                <w:szCs w:val="18"/>
              </w:rPr>
              <w:t>わり方を多く取り入れる。</w:t>
            </w:r>
          </w:p>
          <w:p w:rsidR="004D2D4F" w:rsidRPr="00AF4BB4" w:rsidRDefault="004D2D4F" w:rsidP="004D2D4F">
            <w:pPr>
              <w:spacing w:line="200" w:lineRule="exact"/>
              <w:ind w:left="180" w:hangingChars="100" w:hanging="180"/>
              <w:rPr>
                <w:rFonts w:asciiTheme="minorEastAsia" w:hAnsiTheme="minorEastAsia"/>
                <w:sz w:val="18"/>
                <w:szCs w:val="18"/>
              </w:rPr>
            </w:pPr>
          </w:p>
        </w:tc>
        <w:tc>
          <w:tcPr>
            <w:tcW w:w="1237"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2" w:type="dxa"/>
            <w:tcBorders>
              <w:left w:val="dotted" w:sz="4" w:space="0" w:color="auto"/>
            </w:tcBorders>
          </w:tcPr>
          <w:p w:rsidR="00602516" w:rsidRPr="00AF4BB4" w:rsidRDefault="004D2D4F" w:rsidP="00725990">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・進んで生き物とかかわり，ウサギを</w:t>
            </w:r>
            <w:r w:rsidR="00725990">
              <w:rPr>
                <w:rFonts w:asciiTheme="minorEastAsia" w:hAnsiTheme="minorEastAsia" w:hint="eastAsia"/>
                <w:sz w:val="18"/>
                <w:szCs w:val="18"/>
              </w:rPr>
              <w:t>抱っこ</w:t>
            </w:r>
            <w:r w:rsidRPr="004D2D4F">
              <w:rPr>
                <w:rFonts w:asciiTheme="minorEastAsia" w:hAnsiTheme="minorEastAsia" w:hint="eastAsia"/>
                <w:sz w:val="18"/>
                <w:szCs w:val="18"/>
              </w:rPr>
              <w:t>して思ったことや，ダンゴムシと遊んでわかったことを見</w:t>
            </w:r>
            <w:r w:rsidR="00725990">
              <w:rPr>
                <w:rFonts w:asciiTheme="minorEastAsia" w:hAnsiTheme="minorEastAsia" w:hint="eastAsia"/>
                <w:sz w:val="18"/>
                <w:szCs w:val="18"/>
              </w:rPr>
              <w:t>つ</w:t>
            </w:r>
            <w:r w:rsidRPr="004D2D4F">
              <w:rPr>
                <w:rFonts w:asciiTheme="minorEastAsia" w:hAnsiTheme="minorEastAsia" w:hint="eastAsia"/>
                <w:sz w:val="18"/>
                <w:szCs w:val="18"/>
              </w:rPr>
              <w:t>けるとその都度</w:t>
            </w:r>
            <w:r w:rsidR="00CF4815">
              <w:rPr>
                <w:rFonts w:asciiTheme="minorEastAsia" w:hAnsiTheme="minorEastAsia" w:hint="eastAsia"/>
                <w:sz w:val="18"/>
                <w:szCs w:val="18"/>
              </w:rPr>
              <w:t>，</w:t>
            </w:r>
            <w:r w:rsidRPr="004D2D4F">
              <w:rPr>
                <w:rFonts w:asciiTheme="minorEastAsia" w:hAnsiTheme="minorEastAsia" w:hint="eastAsia"/>
                <w:sz w:val="18"/>
                <w:szCs w:val="18"/>
              </w:rPr>
              <w:t>友達や家族に知らせようとしている。</w:t>
            </w:r>
          </w:p>
        </w:tc>
      </w:tr>
      <w:tr w:rsidR="00602516" w:rsidTr="009C415D">
        <w:tc>
          <w:tcPr>
            <w:tcW w:w="942"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6" w:type="dxa"/>
          </w:tcPr>
          <w:p w:rsidR="0012740D" w:rsidRPr="002258C1" w:rsidRDefault="0012740D" w:rsidP="0012740D">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B11351" w:rsidRPr="00AF4BB4" w:rsidRDefault="00672256" w:rsidP="00515419">
            <w:pPr>
              <w:spacing w:line="200" w:lineRule="exact"/>
              <w:rPr>
                <w:rFonts w:asciiTheme="minorEastAsia" w:hAnsiTheme="minorEastAsia"/>
                <w:sz w:val="18"/>
                <w:szCs w:val="18"/>
              </w:rPr>
            </w:pPr>
            <w:r>
              <w:rPr>
                <w:rFonts w:asciiTheme="minorEastAsia" w:hAnsiTheme="minorEastAsia" w:hint="eastAsia"/>
                <w:sz w:val="18"/>
                <w:szCs w:val="18"/>
              </w:rPr>
              <w:t>仲よくなった生き物</w:t>
            </w:r>
            <w:r w:rsidR="004D2D4F" w:rsidRPr="004D2D4F">
              <w:rPr>
                <w:rFonts w:asciiTheme="minorEastAsia" w:hAnsiTheme="minorEastAsia" w:hint="eastAsia"/>
                <w:sz w:val="18"/>
                <w:szCs w:val="18"/>
              </w:rPr>
              <w:t>の様子や世話の仕方について自分なりの方法で表している。</w:t>
            </w:r>
            <w:r w:rsidR="00725990">
              <w:rPr>
                <w:rFonts w:asciiTheme="minorEastAsia" w:hAnsiTheme="minorEastAsia" w:hint="eastAsia"/>
                <w:sz w:val="18"/>
                <w:szCs w:val="18"/>
              </w:rPr>
              <w:t>（発表・発言・カード）</w:t>
            </w:r>
          </w:p>
        </w:tc>
        <w:tc>
          <w:tcPr>
            <w:tcW w:w="4394" w:type="dxa"/>
            <w:tcBorders>
              <w:right w:val="nil"/>
            </w:tcBorders>
          </w:tcPr>
          <w:p w:rsidR="004D2D4F" w:rsidRPr="004D2D4F"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・表現方法について</w:t>
            </w:r>
            <w:r w:rsidR="00CF4815">
              <w:rPr>
                <w:rFonts w:asciiTheme="minorEastAsia" w:hAnsiTheme="minorEastAsia" w:hint="eastAsia"/>
                <w:sz w:val="18"/>
                <w:szCs w:val="18"/>
              </w:rPr>
              <w:t>，</w:t>
            </w:r>
            <w:r w:rsidRPr="004D2D4F">
              <w:rPr>
                <w:rFonts w:asciiTheme="minorEastAsia" w:hAnsiTheme="minorEastAsia" w:hint="eastAsia"/>
                <w:sz w:val="18"/>
                <w:szCs w:val="18"/>
              </w:rPr>
              <w:t>いくつか例示をし自分に合った方法や</w:t>
            </w:r>
            <w:r w:rsidR="001123E0">
              <w:rPr>
                <w:rFonts w:asciiTheme="minorEastAsia" w:hAnsiTheme="minorEastAsia" w:hint="eastAsia"/>
                <w:sz w:val="18"/>
                <w:szCs w:val="18"/>
              </w:rPr>
              <w:t>，</w:t>
            </w:r>
            <w:bookmarkStart w:id="0" w:name="_GoBack"/>
            <w:bookmarkEnd w:id="0"/>
            <w:r w:rsidRPr="004D2D4F">
              <w:rPr>
                <w:rFonts w:asciiTheme="minorEastAsia" w:hAnsiTheme="minorEastAsia" w:hint="eastAsia"/>
                <w:sz w:val="18"/>
                <w:szCs w:val="18"/>
              </w:rPr>
              <w:t>やってみたい方法が選べるようにする。</w:t>
            </w:r>
          </w:p>
          <w:p w:rsidR="00AF4BB4"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・思うように表現できないときには</w:t>
            </w:r>
            <w:r w:rsidR="00CF4815">
              <w:rPr>
                <w:rFonts w:asciiTheme="minorEastAsia" w:hAnsiTheme="minorEastAsia" w:hint="eastAsia"/>
                <w:sz w:val="18"/>
                <w:szCs w:val="18"/>
              </w:rPr>
              <w:t>，</w:t>
            </w:r>
            <w:r w:rsidR="002F69F7">
              <w:rPr>
                <w:rFonts w:asciiTheme="minorEastAsia" w:hAnsiTheme="minorEastAsia" w:hint="eastAsia"/>
                <w:sz w:val="18"/>
                <w:szCs w:val="18"/>
              </w:rPr>
              <w:t>教師が聞き</w:t>
            </w:r>
            <w:r w:rsidRPr="004D2D4F">
              <w:rPr>
                <w:rFonts w:asciiTheme="minorEastAsia" w:hAnsiTheme="minorEastAsia" w:hint="eastAsia"/>
                <w:sz w:val="18"/>
                <w:szCs w:val="18"/>
              </w:rPr>
              <w:t>取って代筆したり</w:t>
            </w:r>
            <w:r w:rsidR="00CF4815">
              <w:rPr>
                <w:rFonts w:asciiTheme="minorEastAsia" w:hAnsiTheme="minorEastAsia" w:hint="eastAsia"/>
                <w:sz w:val="18"/>
                <w:szCs w:val="18"/>
              </w:rPr>
              <w:t>，</w:t>
            </w:r>
            <w:r w:rsidRPr="004D2D4F">
              <w:rPr>
                <w:rFonts w:asciiTheme="minorEastAsia" w:hAnsiTheme="minorEastAsia" w:hint="eastAsia"/>
                <w:sz w:val="18"/>
                <w:szCs w:val="18"/>
              </w:rPr>
              <w:t>問い返しをし</w:t>
            </w:r>
            <w:r w:rsidR="00725990">
              <w:rPr>
                <w:rFonts w:asciiTheme="minorEastAsia" w:hAnsiTheme="minorEastAsia" w:hint="eastAsia"/>
                <w:sz w:val="18"/>
                <w:szCs w:val="18"/>
              </w:rPr>
              <w:t>たりし</w:t>
            </w:r>
            <w:r w:rsidRPr="004D2D4F">
              <w:rPr>
                <w:rFonts w:asciiTheme="minorEastAsia" w:hAnsiTheme="minorEastAsia" w:hint="eastAsia"/>
                <w:sz w:val="18"/>
                <w:szCs w:val="18"/>
              </w:rPr>
              <w:t>ながら</w:t>
            </w:r>
            <w:r w:rsidR="00CF4815">
              <w:rPr>
                <w:rFonts w:asciiTheme="minorEastAsia" w:hAnsiTheme="minorEastAsia" w:hint="eastAsia"/>
                <w:sz w:val="18"/>
                <w:szCs w:val="18"/>
              </w:rPr>
              <w:t>，</w:t>
            </w:r>
            <w:r w:rsidRPr="004D2D4F">
              <w:rPr>
                <w:rFonts w:asciiTheme="minorEastAsia" w:hAnsiTheme="minorEastAsia" w:hint="eastAsia"/>
                <w:sz w:val="18"/>
                <w:szCs w:val="18"/>
              </w:rPr>
              <w:t>その子の思いを引き出す。</w:t>
            </w:r>
          </w:p>
          <w:p w:rsidR="004D2D4F" w:rsidRPr="00AF4BB4" w:rsidRDefault="004D2D4F" w:rsidP="004D2D4F">
            <w:pPr>
              <w:spacing w:line="200" w:lineRule="exact"/>
              <w:ind w:left="180" w:hangingChars="100" w:hanging="180"/>
              <w:rPr>
                <w:rFonts w:asciiTheme="minorEastAsia" w:hAnsiTheme="minorEastAsia"/>
                <w:sz w:val="18"/>
                <w:szCs w:val="18"/>
              </w:rPr>
            </w:pPr>
          </w:p>
        </w:tc>
        <w:tc>
          <w:tcPr>
            <w:tcW w:w="1237"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2" w:type="dxa"/>
            <w:tcBorders>
              <w:left w:val="dotted" w:sz="4" w:space="0" w:color="auto"/>
            </w:tcBorders>
          </w:tcPr>
          <w:p w:rsidR="00602516" w:rsidRPr="00AF4BB4" w:rsidRDefault="004D2D4F" w:rsidP="00AF4BB4">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・世話をしてきた生き物についての特徴や変化について</w:t>
            </w:r>
            <w:r w:rsidR="00CF4815">
              <w:rPr>
                <w:rFonts w:asciiTheme="minorEastAsia" w:hAnsiTheme="minorEastAsia" w:hint="eastAsia"/>
                <w:sz w:val="18"/>
                <w:szCs w:val="18"/>
              </w:rPr>
              <w:t>，</w:t>
            </w:r>
            <w:r w:rsidRPr="004D2D4F">
              <w:rPr>
                <w:rFonts w:asciiTheme="minorEastAsia" w:hAnsiTheme="minorEastAsia" w:hint="eastAsia"/>
                <w:sz w:val="18"/>
                <w:szCs w:val="18"/>
              </w:rPr>
              <w:t>自分なりの方法で友達にわかりやすく伝えることができる。</w:t>
            </w:r>
          </w:p>
        </w:tc>
      </w:tr>
      <w:tr w:rsidR="00602516" w:rsidTr="009C415D">
        <w:trPr>
          <w:trHeight w:val="1578"/>
        </w:trPr>
        <w:tc>
          <w:tcPr>
            <w:tcW w:w="942"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6" w:type="dxa"/>
          </w:tcPr>
          <w:p w:rsidR="005172B7" w:rsidRPr="00A1518C" w:rsidRDefault="005172B7" w:rsidP="005172B7">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602516" w:rsidRPr="00AF4BB4" w:rsidRDefault="00672256" w:rsidP="00672256">
            <w:pPr>
              <w:spacing w:line="200" w:lineRule="exact"/>
              <w:rPr>
                <w:rFonts w:asciiTheme="minorEastAsia" w:hAnsiTheme="minorEastAsia"/>
                <w:sz w:val="18"/>
                <w:szCs w:val="18"/>
              </w:rPr>
            </w:pPr>
            <w:r>
              <w:rPr>
                <w:rFonts w:asciiTheme="minorEastAsia" w:hAnsiTheme="minorEastAsia" w:hint="eastAsia"/>
                <w:sz w:val="18"/>
                <w:szCs w:val="18"/>
              </w:rPr>
              <w:t>生き物</w:t>
            </w:r>
            <w:r w:rsidR="004D2D4F" w:rsidRPr="004D2D4F">
              <w:rPr>
                <w:rFonts w:asciiTheme="minorEastAsia" w:hAnsiTheme="minorEastAsia" w:hint="eastAsia"/>
                <w:sz w:val="18"/>
                <w:szCs w:val="18"/>
              </w:rPr>
              <w:t>との</w:t>
            </w:r>
            <w:r>
              <w:rPr>
                <w:rFonts w:asciiTheme="minorEastAsia" w:hAnsiTheme="minorEastAsia" w:hint="eastAsia"/>
                <w:sz w:val="18"/>
                <w:szCs w:val="18"/>
              </w:rPr>
              <w:t>かか</w:t>
            </w:r>
            <w:r w:rsidR="004D2D4F" w:rsidRPr="004D2D4F">
              <w:rPr>
                <w:rFonts w:asciiTheme="minorEastAsia" w:hAnsiTheme="minorEastAsia" w:hint="eastAsia"/>
                <w:sz w:val="18"/>
                <w:szCs w:val="18"/>
              </w:rPr>
              <w:t>わりを通して</w:t>
            </w:r>
            <w:r w:rsidR="00CF4815">
              <w:rPr>
                <w:rFonts w:asciiTheme="minorEastAsia" w:hAnsiTheme="minorEastAsia" w:hint="eastAsia"/>
                <w:sz w:val="18"/>
                <w:szCs w:val="18"/>
              </w:rPr>
              <w:t>，</w:t>
            </w:r>
            <w:r>
              <w:rPr>
                <w:rFonts w:asciiTheme="minorEastAsia" w:hAnsiTheme="minorEastAsia" w:hint="eastAsia"/>
                <w:sz w:val="18"/>
                <w:szCs w:val="18"/>
              </w:rPr>
              <w:t>仲</w:t>
            </w:r>
            <w:r w:rsidR="002F69F7">
              <w:rPr>
                <w:rFonts w:asciiTheme="minorEastAsia" w:hAnsiTheme="minorEastAsia" w:hint="eastAsia"/>
                <w:sz w:val="18"/>
                <w:szCs w:val="18"/>
              </w:rPr>
              <w:t>よくなった生き</w:t>
            </w:r>
            <w:r>
              <w:rPr>
                <w:rFonts w:asciiTheme="minorEastAsia" w:hAnsiTheme="minorEastAsia" w:hint="eastAsia"/>
                <w:sz w:val="18"/>
                <w:szCs w:val="18"/>
              </w:rPr>
              <w:t>物</w:t>
            </w:r>
            <w:r w:rsidR="004D2D4F" w:rsidRPr="004D2D4F">
              <w:rPr>
                <w:rFonts w:asciiTheme="minorEastAsia" w:hAnsiTheme="minorEastAsia" w:hint="eastAsia"/>
                <w:sz w:val="18"/>
                <w:szCs w:val="18"/>
              </w:rPr>
              <w:t>も</w:t>
            </w:r>
            <w:r w:rsidR="002F69F7">
              <w:rPr>
                <w:rFonts w:asciiTheme="minorEastAsia" w:hAnsiTheme="minorEastAsia" w:hint="eastAsia"/>
                <w:sz w:val="18"/>
                <w:szCs w:val="18"/>
              </w:rPr>
              <w:t>，</w:t>
            </w:r>
            <w:r w:rsidR="004D2D4F" w:rsidRPr="004D2D4F">
              <w:rPr>
                <w:rFonts w:asciiTheme="minorEastAsia" w:hAnsiTheme="minorEastAsia" w:hint="eastAsia"/>
                <w:sz w:val="18"/>
                <w:szCs w:val="18"/>
              </w:rPr>
              <w:t>自分と同じように命をもっていることに気付いている。</w:t>
            </w:r>
            <w:r w:rsidR="00725990">
              <w:rPr>
                <w:rFonts w:asciiTheme="minorEastAsia" w:hAnsiTheme="minorEastAsia" w:hint="eastAsia"/>
                <w:sz w:val="18"/>
                <w:szCs w:val="18"/>
              </w:rPr>
              <w:t>（発表・発言・カード）</w:t>
            </w:r>
          </w:p>
        </w:tc>
        <w:tc>
          <w:tcPr>
            <w:tcW w:w="4394" w:type="dxa"/>
            <w:tcBorders>
              <w:right w:val="nil"/>
            </w:tcBorders>
          </w:tcPr>
          <w:p w:rsidR="004D2D4F" w:rsidRPr="004D2D4F" w:rsidRDefault="004D2D4F" w:rsidP="004D2D4F">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 xml:space="preserve">・生きている動物は，温かくて可愛い，動いているなど「命」について，心で感じることができるようにする。　</w:t>
            </w:r>
          </w:p>
          <w:p w:rsidR="00AF4BB4" w:rsidRPr="00AF4BB4" w:rsidRDefault="004D2D4F" w:rsidP="00725990">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・記録カードや写真を比べ</w:t>
            </w:r>
            <w:r w:rsidR="00CF4815">
              <w:rPr>
                <w:rFonts w:asciiTheme="minorEastAsia" w:hAnsiTheme="minorEastAsia" w:hint="eastAsia"/>
                <w:sz w:val="18"/>
                <w:szCs w:val="18"/>
              </w:rPr>
              <w:t>，</w:t>
            </w:r>
            <w:r w:rsidRPr="004D2D4F">
              <w:rPr>
                <w:rFonts w:asciiTheme="minorEastAsia" w:hAnsiTheme="minorEastAsia" w:hint="eastAsia"/>
                <w:sz w:val="18"/>
                <w:szCs w:val="18"/>
              </w:rPr>
              <w:t>生き物が変化したり</w:t>
            </w:r>
            <w:r w:rsidR="00CF4815">
              <w:rPr>
                <w:rFonts w:asciiTheme="minorEastAsia" w:hAnsiTheme="minorEastAsia" w:hint="eastAsia"/>
                <w:sz w:val="18"/>
                <w:szCs w:val="18"/>
              </w:rPr>
              <w:t>，</w:t>
            </w:r>
            <w:r w:rsidR="00725990">
              <w:rPr>
                <w:rFonts w:asciiTheme="minorEastAsia" w:hAnsiTheme="minorEastAsia" w:hint="eastAsia"/>
                <w:sz w:val="18"/>
                <w:szCs w:val="18"/>
              </w:rPr>
              <w:t>成長したりしていることをとらえ</w:t>
            </w:r>
            <w:r w:rsidRPr="004D2D4F">
              <w:rPr>
                <w:rFonts w:asciiTheme="minorEastAsia" w:hAnsiTheme="minorEastAsia" w:hint="eastAsia"/>
                <w:sz w:val="18"/>
                <w:szCs w:val="18"/>
              </w:rPr>
              <w:t>やすくする。</w:t>
            </w:r>
          </w:p>
        </w:tc>
        <w:tc>
          <w:tcPr>
            <w:tcW w:w="1237"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2" w:type="dxa"/>
            <w:tcBorders>
              <w:left w:val="dotted" w:sz="4" w:space="0" w:color="auto"/>
            </w:tcBorders>
          </w:tcPr>
          <w:p w:rsidR="00602516" w:rsidRPr="00AF4BB4" w:rsidRDefault="004D2D4F" w:rsidP="00AF4BB4">
            <w:pPr>
              <w:spacing w:line="200" w:lineRule="exact"/>
              <w:ind w:left="180" w:hangingChars="100" w:hanging="180"/>
              <w:rPr>
                <w:rFonts w:asciiTheme="minorEastAsia" w:hAnsiTheme="minorEastAsia"/>
                <w:sz w:val="18"/>
                <w:szCs w:val="18"/>
              </w:rPr>
            </w:pPr>
            <w:r w:rsidRPr="004D2D4F">
              <w:rPr>
                <w:rFonts w:asciiTheme="minorEastAsia" w:hAnsiTheme="minorEastAsia" w:hint="eastAsia"/>
                <w:sz w:val="18"/>
                <w:szCs w:val="18"/>
              </w:rPr>
              <w:t>・生き物と毎日かかわり，世話をすることにより，ウサギやダンゴムシも自分と同じように生きていることや変化したり成長したりすることに気付いている。</w:t>
            </w:r>
          </w:p>
        </w:tc>
      </w:tr>
    </w:tbl>
    <w:p w:rsidR="00A357DF" w:rsidRPr="004D2D4F" w:rsidRDefault="00A357DF" w:rsidP="00A357DF">
      <w:pPr>
        <w:rPr>
          <w:rFonts w:asciiTheme="minorEastAsia" w:hAnsiTheme="minorEastAsia"/>
          <w:sz w:val="22"/>
        </w:rPr>
      </w:pPr>
    </w:p>
    <w:sectPr w:rsidR="00A357DF" w:rsidRPr="004D2D4F"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9F2" w:rsidRDefault="00EE29F2" w:rsidP="0016142A">
      <w:r>
        <w:separator/>
      </w:r>
    </w:p>
  </w:endnote>
  <w:endnote w:type="continuationSeparator" w:id="0">
    <w:p w:rsidR="00EE29F2" w:rsidRDefault="00EE29F2"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9F2" w:rsidRDefault="00EE29F2" w:rsidP="0016142A">
      <w:r>
        <w:separator/>
      </w:r>
    </w:p>
  </w:footnote>
  <w:footnote w:type="continuationSeparator" w:id="0">
    <w:p w:rsidR="00EE29F2" w:rsidRDefault="00EE29F2"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B4" w:rsidRPr="00AF4BB4" w:rsidRDefault="004D2D4F" w:rsidP="004D2D4F">
    <w:pPr>
      <w:pStyle w:val="a3"/>
      <w:wordWrap w:val="0"/>
      <w:ind w:right="360"/>
      <w:jc w:val="right"/>
      <w:rPr>
        <w:rFonts w:ascii="AR P丸ゴシック体M" w:eastAsia="AR P丸ゴシック体M"/>
        <w:sz w:val="18"/>
        <w:szCs w:val="18"/>
      </w:rPr>
    </w:pPr>
    <w:r>
      <w:rPr>
        <w:rFonts w:ascii="AR P丸ゴシック体M" w:eastAsia="AR P丸ゴシック体M" w:hint="eastAsia"/>
        <w:sz w:val="18"/>
        <w:szCs w:val="18"/>
      </w:rPr>
      <w:t>生きものと　なかよし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084DF5"/>
    <w:rsid w:val="001123E0"/>
    <w:rsid w:val="0012740D"/>
    <w:rsid w:val="0016142A"/>
    <w:rsid w:val="001906B5"/>
    <w:rsid w:val="001C3174"/>
    <w:rsid w:val="00220C7B"/>
    <w:rsid w:val="0023089C"/>
    <w:rsid w:val="002B31A5"/>
    <w:rsid w:val="002F69F7"/>
    <w:rsid w:val="003660EF"/>
    <w:rsid w:val="003C7DFC"/>
    <w:rsid w:val="00466076"/>
    <w:rsid w:val="00480392"/>
    <w:rsid w:val="004D2D4F"/>
    <w:rsid w:val="00515419"/>
    <w:rsid w:val="005172B7"/>
    <w:rsid w:val="005266A0"/>
    <w:rsid w:val="005564CE"/>
    <w:rsid w:val="00595629"/>
    <w:rsid w:val="00602516"/>
    <w:rsid w:val="00672256"/>
    <w:rsid w:val="006816C2"/>
    <w:rsid w:val="00725990"/>
    <w:rsid w:val="007C1B6D"/>
    <w:rsid w:val="007E2E86"/>
    <w:rsid w:val="00836183"/>
    <w:rsid w:val="00936912"/>
    <w:rsid w:val="009436C6"/>
    <w:rsid w:val="009C415D"/>
    <w:rsid w:val="00A357DF"/>
    <w:rsid w:val="00A35892"/>
    <w:rsid w:val="00AF4BB4"/>
    <w:rsid w:val="00B11351"/>
    <w:rsid w:val="00B47A4C"/>
    <w:rsid w:val="00B7109A"/>
    <w:rsid w:val="00B73008"/>
    <w:rsid w:val="00CF4815"/>
    <w:rsid w:val="00D20795"/>
    <w:rsid w:val="00D830D6"/>
    <w:rsid w:val="00DA36B9"/>
    <w:rsid w:val="00DC6EFB"/>
    <w:rsid w:val="00ED0B24"/>
    <w:rsid w:val="00EE29F2"/>
    <w:rsid w:val="00F129AE"/>
    <w:rsid w:val="00F20D3E"/>
    <w:rsid w:val="00F466F6"/>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8108CE30-F532-4F9B-B6F4-FAE3BF02F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DB202-6934-4AF5-AFC7-A13E8C930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246</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2014-02-15T23:41:00Z</dcterms:created>
  <dcterms:modified xsi:type="dcterms:W3CDTF">2014-10-10T01:24:00Z</dcterms:modified>
</cp:coreProperties>
</file>